
<file path=[Content_Types].xml><?xml version="1.0" encoding="utf-8"?>
<Types xmlns="http://schemas.openxmlformats.org/package/2006/content-types">
  <Default Extension="png" ContentType="image/png"/>
  <Default Extension="jf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77677" w14:textId="77777777" w:rsidR="00015486" w:rsidRPr="00443535" w:rsidRDefault="00015486" w:rsidP="00586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right="735"/>
        <w:rPr>
          <w:rFonts w:ascii="Roboto" w:hAnsi="Roboto"/>
        </w:rPr>
      </w:pPr>
    </w:p>
    <w:p w14:paraId="43E8B66E" w14:textId="77777777" w:rsidR="00015486" w:rsidRPr="00443535" w:rsidRDefault="00015486" w:rsidP="00586E22">
      <w:pPr>
        <w:widowControl w:val="0"/>
        <w:spacing w:after="0" w:line="276" w:lineRule="auto"/>
        <w:ind w:left="851" w:right="735"/>
        <w:rPr>
          <w:rFonts w:ascii="Roboto" w:hAnsi="Roboto"/>
        </w:rPr>
      </w:pPr>
    </w:p>
    <w:p w14:paraId="51AB75E6" w14:textId="721D9089" w:rsidR="00015486" w:rsidRPr="00E64C37" w:rsidRDefault="00015486" w:rsidP="00586E22">
      <w:pPr>
        <w:spacing w:after="0" w:line="240" w:lineRule="auto"/>
        <w:ind w:left="851" w:right="735"/>
        <w:jc w:val="right"/>
        <w:rPr>
          <w:rFonts w:ascii="Roboto" w:eastAsia="Times New Roman" w:hAnsi="Roboto" w:cs="Times New Roman"/>
          <w:color w:val="000000"/>
        </w:rPr>
      </w:pPr>
      <w:bookmarkStart w:id="0" w:name="_heading=h.gjdgxs" w:colFirst="0" w:colLast="0"/>
      <w:bookmarkEnd w:id="0"/>
      <w:r w:rsidRPr="00E64C37">
        <w:rPr>
          <w:rFonts w:ascii="Roboto" w:eastAsia="Times New Roman" w:hAnsi="Roboto" w:cs="Times New Roman"/>
          <w:color w:val="000000"/>
        </w:rPr>
        <w:t xml:space="preserve">Tisková zpráva: </w:t>
      </w:r>
      <w:r w:rsidR="00445CF9" w:rsidRPr="00E64C37">
        <w:rPr>
          <w:rFonts w:ascii="Roboto" w:eastAsia="Times New Roman" w:hAnsi="Roboto" w:cs="Times New Roman"/>
          <w:color w:val="000000"/>
        </w:rPr>
        <w:t>Plzeň</w:t>
      </w:r>
      <w:r w:rsidRPr="00E64C37">
        <w:rPr>
          <w:rFonts w:ascii="Roboto" w:eastAsia="Times New Roman" w:hAnsi="Roboto" w:cs="Times New Roman"/>
          <w:color w:val="000000"/>
        </w:rPr>
        <w:t xml:space="preserve">, </w:t>
      </w:r>
      <w:r w:rsidR="00E64C37" w:rsidRPr="00E64C37">
        <w:rPr>
          <w:rFonts w:ascii="Roboto" w:eastAsia="Times New Roman" w:hAnsi="Roboto" w:cs="Times New Roman"/>
        </w:rPr>
        <w:t>13</w:t>
      </w:r>
      <w:r w:rsidRPr="00E64C37">
        <w:rPr>
          <w:rFonts w:ascii="Roboto" w:eastAsia="Times New Roman" w:hAnsi="Roboto" w:cs="Times New Roman"/>
          <w:color w:val="000000"/>
        </w:rPr>
        <w:t xml:space="preserve">. </w:t>
      </w:r>
      <w:r w:rsidRPr="00E64C37">
        <w:rPr>
          <w:rFonts w:ascii="Roboto" w:eastAsia="Times New Roman" w:hAnsi="Roboto" w:cs="Times New Roman"/>
        </w:rPr>
        <w:t>březn</w:t>
      </w:r>
      <w:r w:rsidRPr="00E64C37">
        <w:rPr>
          <w:rFonts w:ascii="Roboto" w:eastAsia="Times New Roman" w:hAnsi="Roboto" w:cs="Times New Roman"/>
          <w:color w:val="000000"/>
        </w:rPr>
        <w:t>a 2023</w:t>
      </w:r>
    </w:p>
    <w:p w14:paraId="39D6CD86" w14:textId="77777777" w:rsidR="00586E22" w:rsidRPr="00443535" w:rsidRDefault="00586E22" w:rsidP="00586E22">
      <w:pPr>
        <w:spacing w:after="0" w:line="240" w:lineRule="auto"/>
        <w:ind w:left="851" w:right="735"/>
        <w:jc w:val="right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009766C6" w14:textId="77777777" w:rsidR="00015486" w:rsidRPr="00443535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  <w:b/>
          <w:color w:val="000000"/>
          <w:sz w:val="28"/>
          <w:szCs w:val="28"/>
        </w:rPr>
      </w:pPr>
    </w:p>
    <w:p w14:paraId="4B4E6C48" w14:textId="4D0E1347" w:rsidR="00015486" w:rsidRPr="00E64C37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  <w:sz w:val="28"/>
          <w:szCs w:val="28"/>
        </w:rPr>
      </w:pPr>
      <w:r w:rsidRPr="00E64C37">
        <w:rPr>
          <w:rFonts w:ascii="Roboto" w:eastAsia="Times New Roman" w:hAnsi="Roboto" w:cs="Times New Roman"/>
          <w:b/>
          <w:color w:val="000000"/>
          <w:sz w:val="28"/>
          <w:szCs w:val="28"/>
        </w:rPr>
        <w:t>Začíná soutěž Stejná šance – zaměstnavatel roku 2023. Ocení firmy, které na otevřeném trhu práce zaměstnávají lidi se zdravotním znevýhodněním</w:t>
      </w:r>
    </w:p>
    <w:p w14:paraId="1A9CE266" w14:textId="77777777" w:rsidR="00015486" w:rsidRPr="00443535" w:rsidRDefault="00015486" w:rsidP="00586E22">
      <w:pPr>
        <w:spacing w:after="0" w:line="240" w:lineRule="auto"/>
        <w:ind w:left="851" w:right="735"/>
        <w:rPr>
          <w:rFonts w:ascii="Roboto" w:eastAsia="Times New Roman" w:hAnsi="Roboto" w:cs="Times New Roman"/>
          <w:sz w:val="24"/>
          <w:szCs w:val="24"/>
        </w:rPr>
      </w:pPr>
    </w:p>
    <w:p w14:paraId="0FA612A3" w14:textId="349326B4" w:rsidR="00015486" w:rsidRPr="00E64C37" w:rsidRDefault="00443535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  <w:b/>
          <w:color w:val="000000"/>
        </w:rPr>
      </w:pPr>
      <w:r w:rsidRPr="00E64C37">
        <w:rPr>
          <w:rFonts w:ascii="Roboto" w:eastAsia="Times New Roman" w:hAnsi="Roboto" w:cs="Times New Roman"/>
          <w:b/>
        </w:rPr>
        <w:t>Právě o</w:t>
      </w:r>
      <w:r w:rsidR="00015486" w:rsidRPr="00E64C37">
        <w:rPr>
          <w:rFonts w:ascii="Roboto" w:eastAsia="Times New Roman" w:hAnsi="Roboto" w:cs="Times New Roman"/>
          <w:b/>
        </w:rPr>
        <w:t>dstartoval</w:t>
      </w:r>
      <w:r w:rsidR="00015486" w:rsidRPr="00E64C37">
        <w:rPr>
          <w:rFonts w:ascii="Roboto" w:eastAsia="Times New Roman" w:hAnsi="Roboto" w:cs="Times New Roman"/>
          <w:b/>
          <w:color w:val="000000"/>
        </w:rPr>
        <w:t xml:space="preserve"> již 10. ročník soutěže Stejná šance – zaměstnavatel roku, jejímž hlavním pořadatelem je organizace </w:t>
      </w:r>
      <w:proofErr w:type="gramStart"/>
      <w:r w:rsidR="00015486" w:rsidRPr="00E64C37">
        <w:rPr>
          <w:rFonts w:ascii="Roboto" w:eastAsia="Times New Roman" w:hAnsi="Roboto" w:cs="Times New Roman"/>
          <w:b/>
          <w:color w:val="000000"/>
        </w:rPr>
        <w:t>Rytmus - od</w:t>
      </w:r>
      <w:proofErr w:type="gramEnd"/>
      <w:r w:rsidR="00015486" w:rsidRPr="00E64C37">
        <w:rPr>
          <w:rFonts w:ascii="Roboto" w:eastAsia="Times New Roman" w:hAnsi="Roboto" w:cs="Times New Roman"/>
          <w:b/>
          <w:color w:val="000000"/>
        </w:rPr>
        <w:t xml:space="preserve"> klienta k občanovi. Soutěže se mohou zúčastnit firmy na otevřeném trhu práce, kterým není lhostejná společenská odpovědnost a lidem se zdravotním znevýhodněním dávají šanci stát se součástí běžného pracovního kolektivu. Firmy může nominovat široká veřejnost od 1. března do 30. dubna v devíti krajích napříč republikou, </w:t>
      </w:r>
      <w:r w:rsidRPr="00E64C37">
        <w:rPr>
          <w:rFonts w:ascii="Roboto" w:eastAsia="Times New Roman" w:hAnsi="Roboto" w:cs="Times New Roman"/>
          <w:b/>
          <w:color w:val="000000"/>
        </w:rPr>
        <w:t xml:space="preserve">mezi nimiž je i Plzeňský kraj. Zde soutěž </w:t>
      </w:r>
      <w:proofErr w:type="spellStart"/>
      <w:r w:rsidR="00794A32" w:rsidRPr="00E64C37">
        <w:rPr>
          <w:rFonts w:ascii="Roboto" w:eastAsia="Times New Roman" w:hAnsi="Roboto" w:cs="Times New Roman"/>
          <w:b/>
          <w:color w:val="000000"/>
        </w:rPr>
        <w:t>spolu</w:t>
      </w:r>
      <w:r w:rsidRPr="00E64C37">
        <w:rPr>
          <w:rFonts w:ascii="Roboto" w:eastAsia="Times New Roman" w:hAnsi="Roboto" w:cs="Times New Roman"/>
          <w:b/>
          <w:color w:val="000000"/>
        </w:rPr>
        <w:t>vyhlašuje</w:t>
      </w:r>
      <w:proofErr w:type="spellEnd"/>
      <w:r w:rsidR="00015486" w:rsidRPr="00E64C37">
        <w:rPr>
          <w:rFonts w:ascii="Roboto" w:eastAsia="Times New Roman" w:hAnsi="Roboto" w:cs="Times New Roman"/>
          <w:b/>
          <w:color w:val="000000"/>
        </w:rPr>
        <w:t xml:space="preserve"> nezisková organizace Ledovec, z.s. </w:t>
      </w:r>
    </w:p>
    <w:p w14:paraId="7125B7CD" w14:textId="14779FAF" w:rsidR="00015486" w:rsidRPr="00E64C37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</w:p>
    <w:p w14:paraId="2C9DA1CA" w14:textId="3CC2C7FC" w:rsidR="00445CF9" w:rsidRPr="00E64C37" w:rsidRDefault="00445CF9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  <w:r w:rsidRPr="00E64C37">
        <w:rPr>
          <w:rFonts w:ascii="Roboto" w:eastAsia="Times New Roman" w:hAnsi="Roboto" w:cs="Times New Roman"/>
        </w:rPr>
        <w:t>"</w:t>
      </w:r>
      <w:r w:rsidR="00586E22" w:rsidRPr="00E64C37">
        <w:rPr>
          <w:rFonts w:ascii="Roboto" w:eastAsia="Times New Roman" w:hAnsi="Roboto" w:cs="Times New Roman"/>
          <w:i/>
        </w:rPr>
        <w:t>Letos jsme se rozhodli</w:t>
      </w:r>
      <w:r w:rsidRPr="00E64C37">
        <w:rPr>
          <w:rFonts w:ascii="Roboto" w:eastAsia="Times New Roman" w:hAnsi="Roboto" w:cs="Times New Roman"/>
          <w:i/>
        </w:rPr>
        <w:t xml:space="preserve"> zapojit do soutěž</w:t>
      </w:r>
      <w:r w:rsidR="00364E16" w:rsidRPr="00E64C37">
        <w:rPr>
          <w:rFonts w:ascii="Roboto" w:eastAsia="Times New Roman" w:hAnsi="Roboto" w:cs="Times New Roman"/>
          <w:i/>
        </w:rPr>
        <w:t>e</w:t>
      </w:r>
      <w:r w:rsidRPr="00E64C37">
        <w:rPr>
          <w:rFonts w:ascii="Roboto" w:eastAsia="Times New Roman" w:hAnsi="Roboto" w:cs="Times New Roman"/>
          <w:i/>
        </w:rPr>
        <w:t xml:space="preserve"> Stejná šance a zaštítit její </w:t>
      </w:r>
      <w:r w:rsidR="00E64C37" w:rsidRPr="00E64C37">
        <w:rPr>
          <w:rFonts w:ascii="Roboto" w:eastAsia="Times New Roman" w:hAnsi="Roboto" w:cs="Times New Roman"/>
          <w:i/>
        </w:rPr>
        <w:t xml:space="preserve">pořádání </w:t>
      </w:r>
      <w:r w:rsidRPr="00E64C37">
        <w:rPr>
          <w:rFonts w:ascii="Roboto" w:eastAsia="Times New Roman" w:hAnsi="Roboto" w:cs="Times New Roman"/>
          <w:i/>
        </w:rPr>
        <w:t>v Plzeňském kraji, protože</w:t>
      </w:r>
      <w:r w:rsidR="00055481" w:rsidRPr="00E64C37">
        <w:rPr>
          <w:rFonts w:ascii="Roboto" w:eastAsia="Times New Roman" w:hAnsi="Roboto" w:cs="Times New Roman"/>
          <w:i/>
        </w:rPr>
        <w:t xml:space="preserve"> podpora při hledání a udržení zaměstnání je důležitou součástí </w:t>
      </w:r>
      <w:r w:rsidR="00F010D6" w:rsidRPr="00E64C37">
        <w:rPr>
          <w:rFonts w:ascii="Roboto" w:eastAsia="Times New Roman" w:hAnsi="Roboto" w:cs="Times New Roman"/>
          <w:i/>
        </w:rPr>
        <w:t xml:space="preserve">naší spolupráce s lidmi se zkušeností s duševním onemocněním. Pracovní uplatnění umožňuje vrátit se do role zaměstnance, kolegy, podporuje sebevědomí a v neposlední řadě samozřejmě finanční nezávislost. </w:t>
      </w:r>
      <w:r w:rsidR="00FD0F09" w:rsidRPr="00E64C37">
        <w:rPr>
          <w:rFonts w:ascii="Roboto" w:eastAsia="Times New Roman" w:hAnsi="Roboto" w:cs="Times New Roman"/>
          <w:i/>
        </w:rPr>
        <w:t>Někdy stačí jen minimální úprava pracovních podmínek, aby se člověk mohl vrátit na otevřený trh práce. Vážím si zaměstnavatelů, kteří tyto cesty hledají a jsou důležitou součástí na cestě k zotavení lidí se zkušeností s duševním onemocněním. Pořádáním soutěže Stejná šance máme příležitost je ocenit a zviditelnit</w:t>
      </w:r>
      <w:r w:rsidR="00E64C37">
        <w:rPr>
          <w:rFonts w:ascii="Roboto" w:eastAsia="Times New Roman" w:hAnsi="Roboto" w:cs="Times New Roman"/>
          <w:i/>
        </w:rPr>
        <w:t>,</w:t>
      </w:r>
      <w:r w:rsidRPr="00E64C37">
        <w:rPr>
          <w:rFonts w:ascii="Roboto" w:eastAsia="Times New Roman" w:hAnsi="Roboto" w:cs="Times New Roman"/>
        </w:rPr>
        <w:t>"</w:t>
      </w:r>
      <w:r w:rsidR="00E64C37">
        <w:rPr>
          <w:rFonts w:ascii="Roboto" w:eastAsia="Times New Roman" w:hAnsi="Roboto" w:cs="Times New Roman"/>
        </w:rPr>
        <w:t xml:space="preserve"> říká Petr Moravec, ředitel Ledovce.</w:t>
      </w:r>
    </w:p>
    <w:p w14:paraId="36548C6A" w14:textId="77777777" w:rsidR="00445CF9" w:rsidRPr="00E64C37" w:rsidRDefault="00445CF9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</w:p>
    <w:p w14:paraId="649B83AA" w14:textId="7306B6E7" w:rsidR="00586E22" w:rsidRPr="00E64C37" w:rsidRDefault="00586E22" w:rsidP="00794A3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  <w:r w:rsidRPr="00E64C37">
        <w:rPr>
          <w:rFonts w:ascii="Roboto" w:eastAsia="Times New Roman" w:hAnsi="Roboto" w:cs="Times New Roman"/>
        </w:rPr>
        <w:t>Nominovat zaměstnavatele může kdokoliv prostřednictví</w:t>
      </w:r>
      <w:r w:rsidR="00364E16" w:rsidRPr="00E64C37">
        <w:rPr>
          <w:rFonts w:ascii="Roboto" w:eastAsia="Times New Roman" w:hAnsi="Roboto" w:cs="Times New Roman"/>
        </w:rPr>
        <w:t>m</w:t>
      </w:r>
      <w:r w:rsidRPr="00E64C37">
        <w:rPr>
          <w:rFonts w:ascii="Roboto" w:eastAsia="Times New Roman" w:hAnsi="Roboto" w:cs="Times New Roman"/>
        </w:rPr>
        <w:t xml:space="preserve"> formuláře na webových stránkách </w:t>
      </w:r>
      <w:hyperlink r:id="rId5" w:history="1">
        <w:r w:rsidRPr="00E64C37">
          <w:rPr>
            <w:rStyle w:val="Hypertextovodkaz"/>
            <w:rFonts w:ascii="Roboto" w:eastAsia="Times New Roman" w:hAnsi="Roboto" w:cs="Times New Roman"/>
          </w:rPr>
          <w:t>stejnasance.cz</w:t>
        </w:r>
      </w:hyperlink>
      <w:r w:rsidRPr="00E64C37">
        <w:rPr>
          <w:rFonts w:ascii="Roboto" w:eastAsia="Times New Roman" w:hAnsi="Roboto" w:cs="Times New Roman"/>
        </w:rPr>
        <w:t>, a to do</w:t>
      </w:r>
      <w:r w:rsidR="00445CF9" w:rsidRPr="00E64C37">
        <w:rPr>
          <w:rFonts w:ascii="Roboto" w:eastAsia="Times New Roman" w:hAnsi="Roboto" w:cs="Times New Roman"/>
        </w:rPr>
        <w:t xml:space="preserve"> </w:t>
      </w:r>
      <w:r w:rsidR="00445CF9" w:rsidRPr="00E64C37">
        <w:rPr>
          <w:rFonts w:ascii="Roboto" w:eastAsia="Times New Roman" w:hAnsi="Roboto" w:cs="Times New Roman"/>
          <w:b/>
        </w:rPr>
        <w:t>30. dubna 2023</w:t>
      </w:r>
      <w:r w:rsidRPr="00E64C37">
        <w:rPr>
          <w:rFonts w:ascii="Roboto" w:eastAsia="Times New Roman" w:hAnsi="Roboto" w:cs="Times New Roman"/>
        </w:rPr>
        <w:t xml:space="preserve">. </w:t>
      </w:r>
      <w:r w:rsidR="00012158" w:rsidRPr="00E64C37">
        <w:rPr>
          <w:rFonts w:ascii="Roboto" w:eastAsia="Times New Roman" w:hAnsi="Roboto" w:cs="Times New Roman"/>
        </w:rPr>
        <w:t>Nezávislá h</w:t>
      </w:r>
      <w:r w:rsidR="00445CF9" w:rsidRPr="00E64C37">
        <w:rPr>
          <w:rFonts w:ascii="Roboto" w:eastAsia="Times New Roman" w:hAnsi="Roboto" w:cs="Times New Roman"/>
        </w:rPr>
        <w:t>odnotící komise</w:t>
      </w:r>
      <w:r w:rsidR="00DF327B" w:rsidRPr="00E64C37">
        <w:rPr>
          <w:rFonts w:ascii="Roboto" w:eastAsia="Times New Roman" w:hAnsi="Roboto" w:cs="Times New Roman"/>
        </w:rPr>
        <w:t xml:space="preserve"> (</w:t>
      </w:r>
      <w:r w:rsidRPr="00E64C37">
        <w:rPr>
          <w:rFonts w:ascii="Roboto" w:eastAsia="Times New Roman" w:hAnsi="Roboto" w:cs="Times New Roman"/>
        </w:rPr>
        <w:t>složena ze</w:t>
      </w:r>
      <w:r w:rsidR="00445CF9" w:rsidRPr="00E64C37">
        <w:rPr>
          <w:rFonts w:ascii="Roboto" w:eastAsia="Times New Roman" w:hAnsi="Roboto" w:cs="Times New Roman"/>
        </w:rPr>
        <w:t xml:space="preserve"> </w:t>
      </w:r>
      <w:r w:rsidR="00DF327B" w:rsidRPr="00E64C37">
        <w:rPr>
          <w:rFonts w:ascii="Roboto" w:eastAsia="Times New Roman" w:hAnsi="Roboto" w:cs="Times New Roman"/>
        </w:rPr>
        <w:t>z</w:t>
      </w:r>
      <w:r w:rsidR="00445CF9" w:rsidRPr="00E64C37">
        <w:rPr>
          <w:rFonts w:ascii="Roboto" w:eastAsia="Times New Roman" w:hAnsi="Roboto" w:cs="Times New Roman"/>
        </w:rPr>
        <w:t>aměstnavatel</w:t>
      </w:r>
      <w:r w:rsidR="00DF327B" w:rsidRPr="00E64C37">
        <w:rPr>
          <w:rFonts w:ascii="Roboto" w:eastAsia="Times New Roman" w:hAnsi="Roboto" w:cs="Times New Roman"/>
        </w:rPr>
        <w:t>e, člověk</w:t>
      </w:r>
      <w:r w:rsidRPr="00E64C37">
        <w:rPr>
          <w:rFonts w:ascii="Roboto" w:eastAsia="Times New Roman" w:hAnsi="Roboto" w:cs="Times New Roman"/>
        </w:rPr>
        <w:t>a</w:t>
      </w:r>
      <w:r w:rsidR="00DF327B" w:rsidRPr="00E64C37">
        <w:rPr>
          <w:rFonts w:ascii="Roboto" w:eastAsia="Times New Roman" w:hAnsi="Roboto" w:cs="Times New Roman"/>
        </w:rPr>
        <w:t xml:space="preserve"> se zdravotním znevýhodněním, zástupce z kraje, měst</w:t>
      </w:r>
      <w:r w:rsidR="00364E16" w:rsidRPr="00E64C37">
        <w:rPr>
          <w:rFonts w:ascii="Roboto" w:eastAsia="Times New Roman" w:hAnsi="Roboto" w:cs="Times New Roman"/>
        </w:rPr>
        <w:t xml:space="preserve">a, </w:t>
      </w:r>
      <w:r w:rsidR="00DF327B" w:rsidRPr="00E64C37">
        <w:rPr>
          <w:rFonts w:ascii="Roboto" w:eastAsia="Times New Roman" w:hAnsi="Roboto" w:cs="Times New Roman"/>
        </w:rPr>
        <w:t>úřadu práce</w:t>
      </w:r>
      <w:r w:rsidR="00364E16" w:rsidRPr="00E64C37">
        <w:rPr>
          <w:rFonts w:ascii="Roboto" w:eastAsia="Times New Roman" w:hAnsi="Roboto" w:cs="Times New Roman"/>
        </w:rPr>
        <w:t xml:space="preserve"> aj.</w:t>
      </w:r>
      <w:r w:rsidR="00DF327B" w:rsidRPr="00E64C37">
        <w:rPr>
          <w:rFonts w:ascii="Roboto" w:eastAsia="Times New Roman" w:hAnsi="Roboto" w:cs="Times New Roman"/>
        </w:rPr>
        <w:t>)</w:t>
      </w:r>
      <w:r w:rsidRPr="00E64C37">
        <w:rPr>
          <w:rFonts w:ascii="Roboto" w:eastAsia="Times New Roman" w:hAnsi="Roboto" w:cs="Times New Roman"/>
        </w:rPr>
        <w:t xml:space="preserve"> pak během května</w:t>
      </w:r>
      <w:r w:rsidR="00DF327B" w:rsidRPr="00E64C37">
        <w:rPr>
          <w:rFonts w:ascii="Roboto" w:eastAsia="Times New Roman" w:hAnsi="Roboto" w:cs="Times New Roman"/>
        </w:rPr>
        <w:t xml:space="preserve"> </w:t>
      </w:r>
      <w:r w:rsidR="00445CF9" w:rsidRPr="00E64C37">
        <w:rPr>
          <w:rFonts w:ascii="Roboto" w:eastAsia="Times New Roman" w:hAnsi="Roboto" w:cs="Times New Roman"/>
        </w:rPr>
        <w:t>vybere v</w:t>
      </w:r>
      <w:r w:rsidR="00DF327B" w:rsidRPr="00E64C37">
        <w:rPr>
          <w:rFonts w:ascii="Roboto" w:eastAsia="Times New Roman" w:hAnsi="Roboto" w:cs="Times New Roman"/>
        </w:rPr>
        <w:t>í</w:t>
      </w:r>
      <w:r w:rsidR="00445CF9" w:rsidRPr="00E64C37">
        <w:rPr>
          <w:rFonts w:ascii="Roboto" w:eastAsia="Times New Roman" w:hAnsi="Roboto" w:cs="Times New Roman"/>
        </w:rPr>
        <w:t>těze</w:t>
      </w:r>
      <w:r w:rsidR="00DF327B" w:rsidRPr="00E64C37">
        <w:rPr>
          <w:rFonts w:ascii="Roboto" w:eastAsia="Times New Roman" w:hAnsi="Roboto" w:cs="Times New Roman"/>
        </w:rPr>
        <w:t xml:space="preserve">, </w:t>
      </w:r>
      <w:r w:rsidR="00794A32" w:rsidRPr="00E64C37">
        <w:rPr>
          <w:rFonts w:ascii="Roboto" w:eastAsia="Times New Roman" w:hAnsi="Roboto" w:cs="Times New Roman"/>
        </w:rPr>
        <w:t>jemuž</w:t>
      </w:r>
      <w:r w:rsidR="00DF327B" w:rsidRPr="00E64C37">
        <w:rPr>
          <w:rFonts w:ascii="Roboto" w:eastAsia="Times New Roman" w:hAnsi="Roboto" w:cs="Times New Roman"/>
        </w:rPr>
        <w:t xml:space="preserve"> bude </w:t>
      </w:r>
      <w:r w:rsidR="00DF327B" w:rsidRPr="00E64C37">
        <w:rPr>
          <w:rFonts w:ascii="Roboto" w:eastAsia="Times New Roman" w:hAnsi="Roboto" w:cs="Times New Roman"/>
          <w:b/>
        </w:rPr>
        <w:t>31. května 2023</w:t>
      </w:r>
      <w:r w:rsidR="00DF327B" w:rsidRPr="00E64C37">
        <w:rPr>
          <w:rFonts w:ascii="Roboto" w:eastAsia="Times New Roman" w:hAnsi="Roboto" w:cs="Times New Roman"/>
        </w:rPr>
        <w:t xml:space="preserve"> </w:t>
      </w:r>
      <w:r w:rsidRPr="00E64C37">
        <w:rPr>
          <w:rFonts w:ascii="Roboto" w:eastAsia="Times New Roman" w:hAnsi="Roboto" w:cs="Times New Roman"/>
        </w:rPr>
        <w:t xml:space="preserve">při slavnostním vyhlášení v Plzni předáno </w:t>
      </w:r>
      <w:r w:rsidR="00DF327B" w:rsidRPr="00E64C37">
        <w:rPr>
          <w:rFonts w:ascii="Roboto" w:eastAsia="Times New Roman" w:hAnsi="Roboto" w:cs="Times New Roman"/>
        </w:rPr>
        <w:t xml:space="preserve">ocenění. </w:t>
      </w:r>
    </w:p>
    <w:p w14:paraId="3D1703B3" w14:textId="77777777" w:rsidR="00015486" w:rsidRPr="00E64C37" w:rsidRDefault="00015486" w:rsidP="00586E22">
      <w:pPr>
        <w:spacing w:after="0" w:line="240" w:lineRule="auto"/>
        <w:ind w:right="735"/>
        <w:rPr>
          <w:rFonts w:ascii="Roboto" w:eastAsia="Times New Roman" w:hAnsi="Roboto" w:cs="Times New Roman"/>
        </w:rPr>
      </w:pPr>
    </w:p>
    <w:p w14:paraId="36F5B5EE" w14:textId="69E0BC71" w:rsidR="00015486" w:rsidRPr="00E64C37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  <w:r w:rsidRPr="00E64C37">
        <w:rPr>
          <w:rFonts w:ascii="Roboto" w:eastAsia="Times New Roman" w:hAnsi="Roboto" w:cs="Times New Roman"/>
          <w:i/>
          <w:color w:val="000000"/>
        </w:rPr>
        <w:t xml:space="preserve">“Jsem ráda, že se nám během těch téměř dvaceti let, co soutěž </w:t>
      </w:r>
      <w:r w:rsidRPr="00E64C37">
        <w:rPr>
          <w:rFonts w:ascii="Roboto" w:eastAsia="Times New Roman" w:hAnsi="Roboto" w:cs="Times New Roman"/>
          <w:i/>
        </w:rPr>
        <w:t>jednou za dva roky</w:t>
      </w:r>
      <w:r w:rsidRPr="00E64C37">
        <w:rPr>
          <w:rFonts w:ascii="Roboto" w:eastAsia="Times New Roman" w:hAnsi="Roboto" w:cs="Times New Roman"/>
          <w:i/>
          <w:color w:val="000000"/>
        </w:rPr>
        <w:t xml:space="preserve"> organizujeme, podařilo zviditelnit a ocenit už několik stovek firem, </w:t>
      </w:r>
      <w:r w:rsidRPr="00E64C37">
        <w:rPr>
          <w:rFonts w:ascii="Roboto" w:eastAsia="Times New Roman" w:hAnsi="Roboto" w:cs="Times New Roman"/>
          <w:i/>
        </w:rPr>
        <w:t>„</w:t>
      </w:r>
      <w:r w:rsidRPr="00E64C37">
        <w:rPr>
          <w:rFonts w:ascii="Roboto" w:eastAsia="Times New Roman" w:hAnsi="Roboto" w:cs="Times New Roman"/>
          <w:i/>
          <w:color w:val="000000"/>
        </w:rPr>
        <w:t>firmiček</w:t>
      </w:r>
      <w:r w:rsidRPr="00E64C37">
        <w:rPr>
          <w:rFonts w:ascii="Roboto" w:eastAsia="Times New Roman" w:hAnsi="Roboto" w:cs="Times New Roman"/>
          <w:i/>
        </w:rPr>
        <w:t>“</w:t>
      </w:r>
      <w:r w:rsidRPr="00E64C37">
        <w:rPr>
          <w:rFonts w:ascii="Roboto" w:eastAsia="Times New Roman" w:hAnsi="Roboto" w:cs="Times New Roman"/>
          <w:i/>
          <w:color w:val="000000"/>
        </w:rPr>
        <w:t xml:space="preserve"> i </w:t>
      </w:r>
      <w:proofErr w:type="spellStart"/>
      <w:r w:rsidRPr="00E64C37">
        <w:rPr>
          <w:rFonts w:ascii="Roboto" w:eastAsia="Times New Roman" w:hAnsi="Roboto" w:cs="Times New Roman"/>
          <w:i/>
          <w:color w:val="000000"/>
        </w:rPr>
        <w:t>korporátů</w:t>
      </w:r>
      <w:proofErr w:type="spellEnd"/>
      <w:r w:rsidRPr="00E64C37">
        <w:rPr>
          <w:rFonts w:ascii="Roboto" w:eastAsia="Times New Roman" w:hAnsi="Roboto" w:cs="Times New Roman"/>
          <w:i/>
          <w:color w:val="000000"/>
        </w:rPr>
        <w:t xml:space="preserve">. Je zřejmé, že </w:t>
      </w:r>
      <w:proofErr w:type="gramStart"/>
      <w:r w:rsidRPr="00E64C37">
        <w:rPr>
          <w:rFonts w:ascii="Roboto" w:eastAsia="Times New Roman" w:hAnsi="Roboto" w:cs="Times New Roman"/>
          <w:i/>
          <w:color w:val="000000"/>
        </w:rPr>
        <w:t>spíše</w:t>
      </w:r>
      <w:proofErr w:type="gramEnd"/>
      <w:r w:rsidRPr="00E64C37">
        <w:rPr>
          <w:rFonts w:ascii="Roboto" w:eastAsia="Times New Roman" w:hAnsi="Roboto" w:cs="Times New Roman"/>
          <w:i/>
          <w:color w:val="000000"/>
        </w:rPr>
        <w:t xml:space="preserve"> než velikost firmy je důležitá dobrá vůle a společenská solidarita, která je součástí politiky firem</w:t>
      </w:r>
      <w:r w:rsidRPr="00E64C37">
        <w:rPr>
          <w:rFonts w:ascii="Roboto" w:eastAsia="Times New Roman" w:hAnsi="Roboto" w:cs="Times New Roman"/>
          <w:color w:val="000000"/>
        </w:rPr>
        <w:t>,</w:t>
      </w:r>
      <w:r w:rsidRPr="00E64C37">
        <w:rPr>
          <w:rFonts w:ascii="Roboto" w:eastAsia="Times New Roman" w:hAnsi="Roboto" w:cs="Times New Roman"/>
          <w:i/>
          <w:color w:val="000000"/>
        </w:rPr>
        <w:t>“</w:t>
      </w:r>
      <w:r w:rsidRPr="00E64C37">
        <w:rPr>
          <w:rFonts w:ascii="Roboto" w:eastAsia="Times New Roman" w:hAnsi="Roboto" w:cs="Times New Roman"/>
          <w:color w:val="000000"/>
        </w:rPr>
        <w:t xml:space="preserve"> říká Pavla Baxa, ředitelka organizace Rytmus - od klienta k občanovi. V minulých ročnících ocenění získaly mimo jiné společnosti Pilulka Lékárny, IKEA Česká republika, Česká podnikatelská pojišťovna či </w:t>
      </w:r>
      <w:proofErr w:type="spellStart"/>
      <w:r w:rsidRPr="00E64C37">
        <w:rPr>
          <w:rFonts w:ascii="Roboto" w:eastAsia="Times New Roman" w:hAnsi="Roboto" w:cs="Times New Roman"/>
          <w:color w:val="000000"/>
        </w:rPr>
        <w:t>Montessori</w:t>
      </w:r>
      <w:proofErr w:type="spellEnd"/>
      <w:r w:rsidRPr="00E64C37">
        <w:rPr>
          <w:rFonts w:ascii="Roboto" w:eastAsia="Times New Roman" w:hAnsi="Roboto" w:cs="Times New Roman"/>
          <w:color w:val="000000"/>
        </w:rPr>
        <w:t xml:space="preserve"> školy Andílek. </w:t>
      </w:r>
    </w:p>
    <w:p w14:paraId="0B514561" w14:textId="77777777" w:rsidR="00015486" w:rsidRPr="00E64C37" w:rsidRDefault="00015486" w:rsidP="00586E22">
      <w:pPr>
        <w:spacing w:after="0" w:line="240" w:lineRule="auto"/>
        <w:ind w:left="851" w:right="735"/>
        <w:rPr>
          <w:rFonts w:ascii="Roboto" w:eastAsia="Times New Roman" w:hAnsi="Roboto" w:cs="Times New Roman"/>
        </w:rPr>
      </w:pPr>
    </w:p>
    <w:p w14:paraId="47DF4C84" w14:textId="4E4C40B7" w:rsidR="00015486" w:rsidRPr="00E64C37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  <w:r w:rsidRPr="00E64C37">
        <w:rPr>
          <w:rFonts w:ascii="Roboto" w:eastAsia="Times New Roman" w:hAnsi="Roboto" w:cs="Times New Roman"/>
          <w:color w:val="000000"/>
        </w:rPr>
        <w:t xml:space="preserve">Kromě ocenění zaměstnavatelů </w:t>
      </w:r>
      <w:r w:rsidRPr="00E64C37">
        <w:rPr>
          <w:rFonts w:ascii="Roboto" w:eastAsia="Times New Roman" w:hAnsi="Roboto" w:cs="Times New Roman"/>
          <w:b/>
          <w:color w:val="000000"/>
        </w:rPr>
        <w:t>soutěž upozorňuje také na postavení lidí se zdravotním postižením nebo duševním onemocněním na otevřeném trhu práce</w:t>
      </w:r>
      <w:r w:rsidRPr="00E64C37">
        <w:rPr>
          <w:rFonts w:ascii="Roboto" w:eastAsia="Times New Roman" w:hAnsi="Roboto" w:cs="Times New Roman"/>
          <w:color w:val="000000"/>
        </w:rPr>
        <w:t>. Na rozdíl od chráněného trhu práce totiž otevřený trh přináší řadu výhod samotnému zaměstnanci s postižením, státu i firmám. „</w:t>
      </w:r>
      <w:r w:rsidRPr="00E64C37">
        <w:rPr>
          <w:rFonts w:ascii="Roboto" w:eastAsia="Times New Roman" w:hAnsi="Roboto" w:cs="Times New Roman"/>
          <w:i/>
          <w:color w:val="000000"/>
        </w:rPr>
        <w:t>Z našich dlouholetých zkušeností víme, že začleňování lidí s postižením na běžných pracovištích má velký vliv na rozvoj dovedností jak samotných lidí s postižením, tak i jejich kolegů. Benefitem diverzity týmu je schopnost porozumět potřebám druhých, vzájemná podpora a stmelení týmu, lepší komunikační dovednosti. Kromě daňových úlev přináší zaměstnávání lidí s postižením zaměstnavateli i konkurenční výhodu v oblasti marketingu, tak i náboru nových zaměstnanců. Společenská odpovědnost firmy dnes zajímá nejen zákazníky, ale i potenciální zájemce o práci</w:t>
      </w:r>
      <w:r w:rsidRPr="00E64C37">
        <w:rPr>
          <w:rFonts w:ascii="Roboto" w:eastAsia="Times New Roman" w:hAnsi="Roboto" w:cs="Times New Roman"/>
          <w:color w:val="000000"/>
        </w:rPr>
        <w:t>,“</w:t>
      </w:r>
      <w:r w:rsidRPr="00E64C37">
        <w:rPr>
          <w:rFonts w:ascii="Roboto" w:eastAsia="Times New Roman" w:hAnsi="Roboto" w:cs="Times New Roman"/>
          <w:i/>
          <w:color w:val="000000"/>
        </w:rPr>
        <w:t xml:space="preserve"> </w:t>
      </w:r>
      <w:r w:rsidRPr="00E64C37">
        <w:rPr>
          <w:rFonts w:ascii="Roboto" w:eastAsia="Times New Roman" w:hAnsi="Roboto" w:cs="Times New Roman"/>
          <w:color w:val="000000"/>
        </w:rPr>
        <w:t>dodává Anna Kaucká, koordinátorka pražské části soutěže a specialistka na spolupráci se zaměstnavateli. </w:t>
      </w:r>
    </w:p>
    <w:p w14:paraId="5C873938" w14:textId="3538B0A1" w:rsidR="00015486" w:rsidRPr="00E64C37" w:rsidRDefault="00015486" w:rsidP="00586E22">
      <w:pPr>
        <w:spacing w:after="0" w:line="240" w:lineRule="auto"/>
        <w:ind w:left="851" w:right="735"/>
        <w:rPr>
          <w:rFonts w:ascii="Roboto" w:eastAsia="Times New Roman" w:hAnsi="Roboto" w:cs="Times New Roman"/>
        </w:rPr>
      </w:pPr>
    </w:p>
    <w:p w14:paraId="3C9375F6" w14:textId="363EBD16" w:rsidR="00E64C37" w:rsidRDefault="00015486" w:rsidP="00794A3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  <w:r w:rsidRPr="00E64C37">
        <w:rPr>
          <w:rFonts w:ascii="Roboto" w:eastAsia="Times New Roman" w:hAnsi="Roboto" w:cs="Times New Roman"/>
        </w:rPr>
        <w:t>V letošním roce se patronkou soutěže stala místopředsedkyně Poslanecké sněmovny Olga Richterová. Záštitu nad soutěží převzaly Ministerstvo práce a sociálních věcí, Ministerstvo pro místní rozvoj a Hospodářská komora České republiky.</w:t>
      </w:r>
      <w:r w:rsidR="00E64C37">
        <w:rPr>
          <w:rFonts w:ascii="Roboto" w:eastAsia="Times New Roman" w:hAnsi="Roboto" w:cs="Times New Roman"/>
        </w:rPr>
        <w:t xml:space="preserve"> </w:t>
      </w:r>
      <w:r w:rsidRPr="00E64C37">
        <w:rPr>
          <w:rFonts w:ascii="Roboto" w:eastAsia="Times New Roman" w:hAnsi="Roboto" w:cs="Times New Roman"/>
        </w:rPr>
        <w:t>Hlavním sponzorem Stejné šance je Česká mincovna.</w:t>
      </w:r>
    </w:p>
    <w:p w14:paraId="12CFB973" w14:textId="4089ECAA" w:rsidR="00E64C37" w:rsidRDefault="00E64C37" w:rsidP="00794A3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</w:p>
    <w:p w14:paraId="4AAB0E4E" w14:textId="74E98B83" w:rsidR="00794A32" w:rsidRPr="00E64C37" w:rsidRDefault="00794A32" w:rsidP="00794A3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  <w:b/>
        </w:rPr>
      </w:pPr>
      <w:r w:rsidRPr="00E64C37">
        <w:rPr>
          <w:rFonts w:ascii="Roboto" w:eastAsia="Times New Roman" w:hAnsi="Roboto" w:cs="Times New Roman"/>
          <w:b/>
        </w:rPr>
        <w:t xml:space="preserve">Nad soutěží Stejná šance v Plzeňském kraji převzal záštitu hejtman Rudolf Špoták. </w:t>
      </w:r>
    </w:p>
    <w:p w14:paraId="1F50B4EF" w14:textId="77777777" w:rsidR="00015486" w:rsidRPr="00E64C37" w:rsidRDefault="00015486" w:rsidP="00364E16">
      <w:pPr>
        <w:spacing w:after="0" w:line="240" w:lineRule="auto"/>
        <w:ind w:right="735"/>
        <w:rPr>
          <w:rFonts w:ascii="Roboto" w:eastAsia="Times New Roman" w:hAnsi="Roboto" w:cs="Times New Roman"/>
        </w:rPr>
      </w:pPr>
    </w:p>
    <w:p w14:paraId="7639EC31" w14:textId="09458CAF" w:rsidR="00015486" w:rsidRPr="00E64C37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  <w:color w:val="000000"/>
        </w:rPr>
      </w:pPr>
      <w:r w:rsidRPr="00E64C37">
        <w:rPr>
          <w:rFonts w:ascii="Roboto" w:eastAsia="Times New Roman" w:hAnsi="Roboto" w:cs="Times New Roman"/>
          <w:color w:val="000000"/>
        </w:rPr>
        <w:t xml:space="preserve">Soutěž vyhlašuje organizace </w:t>
      </w:r>
      <w:proofErr w:type="gramStart"/>
      <w:r w:rsidRPr="00E64C37">
        <w:rPr>
          <w:rFonts w:ascii="Roboto" w:eastAsia="Times New Roman" w:hAnsi="Roboto" w:cs="Times New Roman"/>
          <w:color w:val="000000"/>
        </w:rPr>
        <w:t>Rytmus - od</w:t>
      </w:r>
      <w:proofErr w:type="gramEnd"/>
      <w:r w:rsidRPr="00E64C37">
        <w:rPr>
          <w:rFonts w:ascii="Roboto" w:eastAsia="Times New Roman" w:hAnsi="Roboto" w:cs="Times New Roman"/>
          <w:color w:val="000000"/>
        </w:rPr>
        <w:t xml:space="preserve"> klienta k občanovi v hl. městě Praha, Karlovarském kraji, Jihomoravském kraji a dalších šesti krajích společně s následujícími organizacemi:</w:t>
      </w:r>
    </w:p>
    <w:p w14:paraId="27271CEC" w14:textId="1E8E4E04" w:rsidR="00015486" w:rsidRPr="00E64C37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  <w:color w:val="000000"/>
        </w:rPr>
      </w:pPr>
    </w:p>
    <w:p w14:paraId="228D4CCC" w14:textId="53777B9B" w:rsidR="00015486" w:rsidRPr="00E64C37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  <w:r w:rsidRPr="00E64C37">
        <w:rPr>
          <w:rFonts w:ascii="Roboto" w:eastAsia="Times New Roman" w:hAnsi="Roboto" w:cs="Times New Roman"/>
          <w:color w:val="000000"/>
        </w:rPr>
        <w:t>Ledovec, z.s. v Plzeňském kraji,  </w:t>
      </w:r>
    </w:p>
    <w:p w14:paraId="21C7F764" w14:textId="6448C0D8" w:rsidR="00015486" w:rsidRPr="00E64C37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  <w:r w:rsidRPr="00E64C37">
        <w:rPr>
          <w:rFonts w:ascii="Roboto" w:eastAsia="Times New Roman" w:hAnsi="Roboto" w:cs="Times New Roman"/>
          <w:color w:val="000000"/>
        </w:rPr>
        <w:t>Rytmus Střední Čechy, o.p.s. ve Středočeském kraji, </w:t>
      </w:r>
    </w:p>
    <w:p w14:paraId="0F6A8389" w14:textId="079B1304" w:rsidR="00015486" w:rsidRPr="00E64C37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  <w:r w:rsidRPr="00E64C37">
        <w:rPr>
          <w:rFonts w:ascii="Roboto" w:eastAsia="Times New Roman" w:hAnsi="Roboto" w:cs="Times New Roman"/>
          <w:color w:val="000000"/>
        </w:rPr>
        <w:t>Rytmus Liberec, o.p.s. v Libereckém kraji, </w:t>
      </w:r>
    </w:p>
    <w:p w14:paraId="0444C7D6" w14:textId="5DC338F3" w:rsidR="00015486" w:rsidRPr="00E64C37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  <w:r w:rsidRPr="00E64C37">
        <w:rPr>
          <w:rFonts w:ascii="Roboto" w:eastAsia="Times New Roman" w:hAnsi="Roboto" w:cs="Times New Roman"/>
          <w:color w:val="000000"/>
        </w:rPr>
        <w:t xml:space="preserve">Aspekt, </w:t>
      </w:r>
      <w:proofErr w:type="spellStart"/>
      <w:r w:rsidRPr="00E64C37">
        <w:rPr>
          <w:rFonts w:ascii="Roboto" w:eastAsia="Times New Roman" w:hAnsi="Roboto" w:cs="Times New Roman"/>
          <w:color w:val="000000"/>
        </w:rPr>
        <w:t>z.s</w:t>
      </w:r>
      <w:proofErr w:type="spellEnd"/>
      <w:r w:rsidRPr="00E64C37">
        <w:rPr>
          <w:rFonts w:ascii="Roboto" w:eastAsia="Times New Roman" w:hAnsi="Roboto" w:cs="Times New Roman"/>
          <w:color w:val="000000"/>
        </w:rPr>
        <w:t>. v Královéhradeckém kraji, </w:t>
      </w:r>
    </w:p>
    <w:p w14:paraId="5DB2FE89" w14:textId="5AC84C0F" w:rsidR="00015486" w:rsidRPr="00E64C37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  <w:r w:rsidRPr="00E64C37">
        <w:rPr>
          <w:rFonts w:ascii="Roboto" w:eastAsia="Times New Roman" w:hAnsi="Roboto" w:cs="Times New Roman"/>
          <w:color w:val="000000"/>
        </w:rPr>
        <w:t xml:space="preserve">Agentura Osmý den, </w:t>
      </w:r>
      <w:proofErr w:type="spellStart"/>
      <w:r w:rsidRPr="00E64C37">
        <w:rPr>
          <w:rFonts w:ascii="Roboto" w:eastAsia="Times New Roman" w:hAnsi="Roboto" w:cs="Times New Roman"/>
          <w:color w:val="000000"/>
        </w:rPr>
        <w:t>o.s</w:t>
      </w:r>
      <w:proofErr w:type="spellEnd"/>
      <w:r w:rsidRPr="00E64C37">
        <w:rPr>
          <w:rFonts w:ascii="Roboto" w:eastAsia="Times New Roman" w:hAnsi="Roboto" w:cs="Times New Roman"/>
          <w:color w:val="000000"/>
        </w:rPr>
        <w:t>. v Ústeckém kraji</w:t>
      </w:r>
    </w:p>
    <w:p w14:paraId="36DBA48A" w14:textId="1DF01EBC" w:rsidR="00015486" w:rsidRPr="00E64C37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  <w:r w:rsidRPr="00E64C37">
        <w:rPr>
          <w:rFonts w:ascii="Roboto" w:eastAsia="Times New Roman" w:hAnsi="Roboto" w:cs="Times New Roman"/>
          <w:color w:val="000000"/>
        </w:rPr>
        <w:t>Jinak, o.p.s. v Moravskoslezském kraji. </w:t>
      </w:r>
    </w:p>
    <w:p w14:paraId="234402A6" w14:textId="6AAAA693" w:rsidR="00015486" w:rsidRPr="00E64C37" w:rsidRDefault="00015486" w:rsidP="00586E22">
      <w:pPr>
        <w:spacing w:after="0" w:line="240" w:lineRule="auto"/>
        <w:ind w:left="851" w:right="735"/>
        <w:rPr>
          <w:rFonts w:ascii="Roboto" w:eastAsia="Times New Roman" w:hAnsi="Roboto" w:cs="Times New Roman"/>
        </w:rPr>
      </w:pPr>
    </w:p>
    <w:p w14:paraId="03265CD8" w14:textId="59FD6AD4" w:rsidR="00364E16" w:rsidRPr="00E64C37" w:rsidRDefault="00364E1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  <w:color w:val="000000"/>
        </w:rPr>
      </w:pPr>
    </w:p>
    <w:p w14:paraId="71C48955" w14:textId="7DE63AAD" w:rsidR="00015486" w:rsidRPr="00E64C37" w:rsidRDefault="00015486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  <w:color w:val="000000"/>
        </w:rPr>
      </w:pPr>
      <w:r w:rsidRPr="00E64C37">
        <w:rPr>
          <w:rFonts w:ascii="Roboto" w:eastAsia="Times New Roman" w:hAnsi="Roboto" w:cs="Times New Roman"/>
          <w:color w:val="000000"/>
        </w:rPr>
        <w:t xml:space="preserve">Soutěž Stejná šance – zaměstnavatel roku </w:t>
      </w:r>
      <w:r w:rsidRPr="00E64C37">
        <w:rPr>
          <w:rFonts w:ascii="Roboto" w:eastAsia="Times New Roman" w:hAnsi="Roboto" w:cs="Times New Roman"/>
        </w:rPr>
        <w:t>pořádá od roku 2004</w:t>
      </w:r>
      <w:r w:rsidRPr="00E64C37">
        <w:rPr>
          <w:rFonts w:ascii="Roboto" w:eastAsia="Times New Roman" w:hAnsi="Roboto" w:cs="Times New Roman"/>
          <w:color w:val="000000"/>
        </w:rPr>
        <w:t xml:space="preserve"> </w:t>
      </w:r>
      <w:hyperlink r:id="rId6">
        <w:r w:rsidRPr="00E64C37">
          <w:rPr>
            <w:rFonts w:ascii="Roboto" w:eastAsia="Times New Roman" w:hAnsi="Roboto" w:cs="Times New Roman"/>
            <w:color w:val="1155CC"/>
            <w:u w:val="single"/>
          </w:rPr>
          <w:t xml:space="preserve">organizace </w:t>
        </w:r>
        <w:proofErr w:type="gramStart"/>
        <w:r w:rsidRPr="00E64C37">
          <w:rPr>
            <w:rFonts w:ascii="Roboto" w:eastAsia="Times New Roman" w:hAnsi="Roboto" w:cs="Times New Roman"/>
            <w:color w:val="1155CC"/>
            <w:u w:val="single"/>
          </w:rPr>
          <w:t>Rytmus - od</w:t>
        </w:r>
        <w:proofErr w:type="gramEnd"/>
        <w:r w:rsidRPr="00E64C37">
          <w:rPr>
            <w:rFonts w:ascii="Roboto" w:eastAsia="Times New Roman" w:hAnsi="Roboto" w:cs="Times New Roman"/>
            <w:color w:val="1155CC"/>
            <w:u w:val="single"/>
          </w:rPr>
          <w:t xml:space="preserve"> klienta k občanovi</w:t>
        </w:r>
      </w:hyperlink>
      <w:r w:rsidRPr="00E64C37">
        <w:rPr>
          <w:rFonts w:ascii="Roboto" w:eastAsia="Times New Roman" w:hAnsi="Roboto" w:cs="Times New Roman"/>
          <w:color w:val="000000"/>
        </w:rPr>
        <w:t>, která podporuje lidi se zdravotním postižením (zejména mentálním) v aktivním začleňování do života.</w:t>
      </w:r>
    </w:p>
    <w:p w14:paraId="1BD56AEF" w14:textId="3C0A229E" w:rsidR="00794A32" w:rsidRPr="00E64C37" w:rsidRDefault="00794A32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</w:p>
    <w:p w14:paraId="65741057" w14:textId="1DCC39B9" w:rsidR="00794A32" w:rsidRPr="00E64C37" w:rsidRDefault="00794A32" w:rsidP="00586E22">
      <w:pPr>
        <w:spacing w:after="0" w:line="240" w:lineRule="auto"/>
        <w:ind w:left="851" w:right="735"/>
        <w:jc w:val="both"/>
        <w:rPr>
          <w:rFonts w:ascii="Roboto" w:eastAsia="Times New Roman" w:hAnsi="Roboto" w:cs="Times New Roman"/>
        </w:rPr>
      </w:pPr>
      <w:r w:rsidRPr="00E64C37">
        <w:rPr>
          <w:rFonts w:ascii="Roboto" w:eastAsia="Times New Roman" w:hAnsi="Roboto" w:cs="Times New Roman"/>
        </w:rPr>
        <w:t>Nestátní nezisková organizace Ledovec doprovází lidi</w:t>
      </w:r>
      <w:r w:rsidR="00364E16" w:rsidRPr="00E64C37">
        <w:rPr>
          <w:rFonts w:ascii="Roboto" w:eastAsia="Times New Roman" w:hAnsi="Roboto" w:cs="Times New Roman"/>
        </w:rPr>
        <w:t xml:space="preserve"> s vážným duševním onemocněním</w:t>
      </w:r>
      <w:r w:rsidRPr="00E64C37">
        <w:rPr>
          <w:rFonts w:ascii="Roboto" w:eastAsia="Times New Roman" w:hAnsi="Roboto" w:cs="Times New Roman"/>
        </w:rPr>
        <w:t xml:space="preserve"> na jejich cestě zotavení</w:t>
      </w:r>
      <w:r w:rsidR="00364E16" w:rsidRPr="00E64C37">
        <w:rPr>
          <w:rFonts w:ascii="Roboto" w:eastAsia="Times New Roman" w:hAnsi="Roboto" w:cs="Times New Roman"/>
        </w:rPr>
        <w:t xml:space="preserve">. Více informací na </w:t>
      </w:r>
      <w:hyperlink r:id="rId7" w:history="1">
        <w:r w:rsidR="00364E16" w:rsidRPr="00E64C37">
          <w:rPr>
            <w:rStyle w:val="Hypertextovodkaz"/>
            <w:rFonts w:ascii="Roboto" w:eastAsia="Times New Roman" w:hAnsi="Roboto" w:cs="Times New Roman"/>
          </w:rPr>
          <w:t>www.ledovec.cz</w:t>
        </w:r>
      </w:hyperlink>
      <w:r w:rsidR="00364E16" w:rsidRPr="00E64C37">
        <w:rPr>
          <w:rFonts w:ascii="Roboto" w:eastAsia="Times New Roman" w:hAnsi="Roboto" w:cs="Times New Roman"/>
        </w:rPr>
        <w:t>.</w:t>
      </w:r>
    </w:p>
    <w:p w14:paraId="30A3B851" w14:textId="1B55C1E3" w:rsidR="00015486" w:rsidRPr="00E64C37" w:rsidRDefault="00015486" w:rsidP="00586E22">
      <w:pPr>
        <w:ind w:left="851" w:right="735"/>
        <w:rPr>
          <w:rFonts w:ascii="Roboto" w:hAnsi="Roboto"/>
        </w:rPr>
      </w:pPr>
    </w:p>
    <w:p w14:paraId="13E2C5AF" w14:textId="5FD79419" w:rsidR="00015486" w:rsidRPr="00E64C37" w:rsidRDefault="00015486" w:rsidP="00586E22">
      <w:pPr>
        <w:ind w:left="851" w:right="735"/>
        <w:rPr>
          <w:rFonts w:ascii="Roboto" w:hAnsi="Roboto"/>
        </w:rPr>
      </w:pPr>
    </w:p>
    <w:p w14:paraId="7DC67E45" w14:textId="55255FBE" w:rsidR="00015486" w:rsidRPr="00E64C37" w:rsidRDefault="00015486" w:rsidP="00443535">
      <w:pPr>
        <w:ind w:left="851" w:right="735"/>
        <w:rPr>
          <w:rFonts w:ascii="Roboto" w:eastAsia="Times New Roman" w:hAnsi="Roboto" w:cs="Times New Roman"/>
          <w:b/>
          <w:highlight w:val="white"/>
        </w:rPr>
      </w:pPr>
      <w:r w:rsidRPr="00E64C37">
        <w:rPr>
          <w:rFonts w:ascii="Roboto" w:eastAsia="Times New Roman" w:hAnsi="Roboto" w:cs="Times New Roman"/>
          <w:b/>
          <w:highlight w:val="white"/>
        </w:rPr>
        <w:t>Kontakt pro média:</w:t>
      </w:r>
    </w:p>
    <w:p w14:paraId="42E72A02" w14:textId="610564EF" w:rsidR="00015486" w:rsidRPr="00E64C37" w:rsidRDefault="00015486" w:rsidP="00443535">
      <w:pPr>
        <w:spacing w:after="0"/>
        <w:ind w:left="851" w:right="735"/>
        <w:rPr>
          <w:rFonts w:ascii="Roboto" w:eastAsia="Times New Roman" w:hAnsi="Roboto" w:cs="Times New Roman"/>
          <w:b/>
          <w:highlight w:val="white"/>
        </w:rPr>
      </w:pPr>
      <w:r w:rsidRPr="00E64C37">
        <w:rPr>
          <w:rFonts w:ascii="Roboto" w:eastAsia="Times New Roman" w:hAnsi="Roboto" w:cs="Times New Roman"/>
          <w:b/>
          <w:highlight w:val="white"/>
        </w:rPr>
        <w:t xml:space="preserve">Zuzana Lášková (Ledovec, </w:t>
      </w:r>
      <w:proofErr w:type="spellStart"/>
      <w:r w:rsidRPr="00E64C37">
        <w:rPr>
          <w:rFonts w:ascii="Roboto" w:eastAsia="Times New Roman" w:hAnsi="Roboto" w:cs="Times New Roman"/>
          <w:b/>
          <w:highlight w:val="white"/>
        </w:rPr>
        <w:t>z.s</w:t>
      </w:r>
      <w:proofErr w:type="spellEnd"/>
      <w:r w:rsidRPr="00E64C37">
        <w:rPr>
          <w:rFonts w:ascii="Roboto" w:eastAsia="Times New Roman" w:hAnsi="Roboto" w:cs="Times New Roman"/>
          <w:b/>
          <w:highlight w:val="white"/>
        </w:rPr>
        <w:t>.)</w:t>
      </w:r>
    </w:p>
    <w:p w14:paraId="39435BD4" w14:textId="44D02B45" w:rsidR="00015486" w:rsidRPr="00E64C37" w:rsidRDefault="00015486" w:rsidP="00443535">
      <w:pPr>
        <w:spacing w:after="0"/>
        <w:ind w:left="851" w:right="735"/>
        <w:rPr>
          <w:rFonts w:ascii="Roboto" w:eastAsia="Times New Roman" w:hAnsi="Roboto" w:cs="Times New Roman"/>
          <w:highlight w:val="white"/>
        </w:rPr>
      </w:pPr>
      <w:r w:rsidRPr="00E64C37">
        <w:rPr>
          <w:rFonts w:ascii="Roboto" w:eastAsia="Times New Roman" w:hAnsi="Roboto" w:cs="Times New Roman"/>
          <w:highlight w:val="white"/>
        </w:rPr>
        <w:t>PR koordinátorka soutěže v Plzeňském kraji</w:t>
      </w:r>
    </w:p>
    <w:p w14:paraId="6826AA55" w14:textId="16E4AADB" w:rsidR="00015486" w:rsidRPr="00E64C37" w:rsidRDefault="00015486" w:rsidP="00443535">
      <w:pPr>
        <w:spacing w:after="0"/>
        <w:ind w:left="851" w:right="735"/>
        <w:rPr>
          <w:rFonts w:ascii="Roboto" w:eastAsia="Times New Roman" w:hAnsi="Roboto" w:cs="Times New Roman"/>
          <w:highlight w:val="white"/>
        </w:rPr>
      </w:pPr>
      <w:r w:rsidRPr="00E64C37">
        <w:rPr>
          <w:rFonts w:ascii="Roboto" w:eastAsia="Times New Roman" w:hAnsi="Roboto" w:cs="Times New Roman"/>
          <w:highlight w:val="white"/>
        </w:rPr>
        <w:t>605 </w:t>
      </w:r>
      <w:r w:rsidR="00FE6BA1">
        <w:rPr>
          <w:rFonts w:ascii="Roboto" w:eastAsia="Times New Roman" w:hAnsi="Roboto" w:cs="Times New Roman"/>
          <w:highlight w:val="white"/>
        </w:rPr>
        <w:t>791</w:t>
      </w:r>
      <w:r w:rsidRPr="00E64C37">
        <w:rPr>
          <w:rFonts w:ascii="Roboto" w:eastAsia="Times New Roman" w:hAnsi="Roboto" w:cs="Times New Roman"/>
          <w:highlight w:val="white"/>
        </w:rPr>
        <w:t xml:space="preserve"> 357, </w:t>
      </w:r>
      <w:hyperlink r:id="rId8" w:history="1">
        <w:r w:rsidRPr="00E64C37">
          <w:rPr>
            <w:rFonts w:ascii="Roboto" w:eastAsia="Times New Roman" w:hAnsi="Roboto" w:cs="Times New Roman"/>
            <w:highlight w:val="white"/>
          </w:rPr>
          <w:t>zuzana.laskova@ledovec.cz</w:t>
        </w:r>
      </w:hyperlink>
      <w:bookmarkStart w:id="1" w:name="_GoBack"/>
      <w:bookmarkEnd w:id="1"/>
    </w:p>
    <w:p w14:paraId="2E61624F" w14:textId="661708AC" w:rsidR="00015486" w:rsidRPr="00E64C37" w:rsidRDefault="00015486" w:rsidP="00586E22">
      <w:pPr>
        <w:ind w:left="851" w:right="735"/>
        <w:rPr>
          <w:rFonts w:ascii="Roboto" w:eastAsia="Times New Roman" w:hAnsi="Roboto" w:cs="Times New Roman"/>
          <w:highlight w:val="white"/>
        </w:rPr>
      </w:pPr>
    </w:p>
    <w:p w14:paraId="69054BF6" w14:textId="7FF4B6F8" w:rsidR="00015486" w:rsidRPr="00E64C37" w:rsidRDefault="00015486" w:rsidP="00443535">
      <w:pPr>
        <w:spacing w:after="0"/>
        <w:ind w:left="851" w:right="735"/>
        <w:rPr>
          <w:rFonts w:ascii="Roboto" w:eastAsia="Times New Roman" w:hAnsi="Roboto" w:cs="Times New Roman"/>
          <w:b/>
          <w:highlight w:val="white"/>
        </w:rPr>
      </w:pPr>
      <w:r w:rsidRPr="00E64C37">
        <w:rPr>
          <w:rFonts w:ascii="Roboto" w:eastAsia="Times New Roman" w:hAnsi="Roboto" w:cs="Times New Roman"/>
          <w:b/>
          <w:highlight w:val="white"/>
        </w:rPr>
        <w:t xml:space="preserve">Petr Moravec (Ledovec, </w:t>
      </w:r>
      <w:proofErr w:type="spellStart"/>
      <w:r w:rsidRPr="00E64C37">
        <w:rPr>
          <w:rFonts w:ascii="Roboto" w:eastAsia="Times New Roman" w:hAnsi="Roboto" w:cs="Times New Roman"/>
          <w:b/>
          <w:highlight w:val="white"/>
        </w:rPr>
        <w:t>z.s</w:t>
      </w:r>
      <w:proofErr w:type="spellEnd"/>
      <w:r w:rsidRPr="00E64C37">
        <w:rPr>
          <w:rFonts w:ascii="Roboto" w:eastAsia="Times New Roman" w:hAnsi="Roboto" w:cs="Times New Roman"/>
          <w:b/>
          <w:highlight w:val="white"/>
        </w:rPr>
        <w:t xml:space="preserve">.) </w:t>
      </w:r>
    </w:p>
    <w:p w14:paraId="0B3FFF5A" w14:textId="02DAFB23" w:rsidR="00015486" w:rsidRPr="00E64C37" w:rsidRDefault="00015486" w:rsidP="00443535">
      <w:pPr>
        <w:spacing w:after="0"/>
        <w:ind w:left="851" w:right="735"/>
        <w:rPr>
          <w:rFonts w:ascii="Roboto" w:eastAsia="Times New Roman" w:hAnsi="Roboto" w:cs="Times New Roman"/>
          <w:highlight w:val="white"/>
        </w:rPr>
      </w:pPr>
      <w:r w:rsidRPr="00E64C37">
        <w:rPr>
          <w:rFonts w:ascii="Roboto" w:eastAsia="Times New Roman" w:hAnsi="Roboto" w:cs="Times New Roman"/>
          <w:highlight w:val="white"/>
        </w:rPr>
        <w:t>ředitel Ledovce</w:t>
      </w:r>
      <w:r w:rsidR="00445CF9" w:rsidRPr="00E64C37">
        <w:rPr>
          <w:rFonts w:ascii="Roboto" w:eastAsia="Times New Roman" w:hAnsi="Roboto" w:cs="Times New Roman"/>
          <w:highlight w:val="white"/>
        </w:rPr>
        <w:t>, vyhlašovatel soutěže v Plzeňském kraj</w:t>
      </w:r>
      <w:r w:rsidR="00443535" w:rsidRPr="00E64C37">
        <w:rPr>
          <w:rFonts w:ascii="Roboto" w:eastAsia="Times New Roman" w:hAnsi="Roboto" w:cs="Times New Roman"/>
          <w:highlight w:val="white"/>
        </w:rPr>
        <w:t>i</w:t>
      </w:r>
      <w:r w:rsidRPr="00E64C37">
        <w:rPr>
          <w:rFonts w:ascii="Roboto" w:eastAsia="Times New Roman" w:hAnsi="Roboto" w:cs="Times New Roman"/>
          <w:highlight w:val="white"/>
        </w:rPr>
        <w:t xml:space="preserve">  </w:t>
      </w:r>
    </w:p>
    <w:p w14:paraId="3133D126" w14:textId="7CE08B46" w:rsidR="00015486" w:rsidRPr="00E64C37" w:rsidRDefault="00015486" w:rsidP="00443535">
      <w:pPr>
        <w:spacing w:after="0"/>
        <w:ind w:left="851" w:right="735"/>
        <w:rPr>
          <w:rFonts w:ascii="Roboto" w:eastAsia="Times New Roman" w:hAnsi="Roboto" w:cs="Times New Roman"/>
          <w:highlight w:val="white"/>
        </w:rPr>
      </w:pPr>
      <w:r w:rsidRPr="00E64C37">
        <w:rPr>
          <w:rFonts w:ascii="Roboto" w:eastAsia="Times New Roman" w:hAnsi="Roboto" w:cs="Times New Roman"/>
          <w:highlight w:val="white"/>
        </w:rPr>
        <w:t xml:space="preserve">775 725 339, </w:t>
      </w:r>
      <w:hyperlink r:id="rId9" w:history="1">
        <w:r w:rsidRPr="00E64C37">
          <w:rPr>
            <w:rFonts w:ascii="Roboto" w:eastAsia="Times New Roman" w:hAnsi="Roboto" w:cs="Times New Roman"/>
            <w:highlight w:val="white"/>
          </w:rPr>
          <w:t>petr.moravec@ledovec.cz</w:t>
        </w:r>
      </w:hyperlink>
    </w:p>
    <w:p w14:paraId="2BEB7426" w14:textId="7C160692" w:rsidR="00015486" w:rsidRPr="00E64C37" w:rsidRDefault="00015486" w:rsidP="00443535">
      <w:pPr>
        <w:spacing w:after="0"/>
        <w:ind w:left="851" w:right="735"/>
        <w:rPr>
          <w:rFonts w:ascii="Roboto" w:eastAsia="Times New Roman" w:hAnsi="Roboto" w:cs="Times New Roman"/>
          <w:b/>
          <w:highlight w:val="white"/>
        </w:rPr>
      </w:pPr>
      <w:r w:rsidRPr="00E64C37">
        <w:rPr>
          <w:rFonts w:ascii="Roboto" w:eastAsia="Times New Roman" w:hAnsi="Roboto" w:cs="Times New Roman"/>
          <w:highlight w:val="white"/>
        </w:rPr>
        <w:br/>
      </w:r>
      <w:r w:rsidRPr="00E64C37">
        <w:rPr>
          <w:rFonts w:ascii="Roboto" w:eastAsia="Times New Roman" w:hAnsi="Roboto" w:cs="Times New Roman"/>
          <w:b/>
          <w:highlight w:val="white"/>
        </w:rPr>
        <w:t>Kateřina Tomanová (</w:t>
      </w:r>
      <w:proofErr w:type="gramStart"/>
      <w:r w:rsidRPr="00E64C37">
        <w:rPr>
          <w:rFonts w:ascii="Roboto" w:eastAsia="Times New Roman" w:hAnsi="Roboto" w:cs="Times New Roman"/>
          <w:b/>
          <w:highlight w:val="white"/>
        </w:rPr>
        <w:t>Rytmus - od</w:t>
      </w:r>
      <w:proofErr w:type="gramEnd"/>
      <w:r w:rsidRPr="00E64C37">
        <w:rPr>
          <w:rFonts w:ascii="Roboto" w:eastAsia="Times New Roman" w:hAnsi="Roboto" w:cs="Times New Roman"/>
          <w:b/>
          <w:highlight w:val="white"/>
        </w:rPr>
        <w:t xml:space="preserve"> klienta k občanovi, Praha)</w:t>
      </w:r>
    </w:p>
    <w:p w14:paraId="02D3AB60" w14:textId="582D211E" w:rsidR="00015486" w:rsidRPr="00E64C37" w:rsidRDefault="00015486" w:rsidP="00443535">
      <w:pPr>
        <w:spacing w:after="0"/>
        <w:ind w:left="851" w:right="735"/>
        <w:rPr>
          <w:rFonts w:ascii="Roboto" w:eastAsia="Times New Roman" w:hAnsi="Roboto" w:cs="Times New Roman"/>
          <w:highlight w:val="white"/>
        </w:rPr>
      </w:pPr>
      <w:r w:rsidRPr="00E64C37">
        <w:rPr>
          <w:rFonts w:ascii="Roboto" w:eastAsia="Times New Roman" w:hAnsi="Roboto" w:cs="Times New Roman"/>
          <w:highlight w:val="white"/>
        </w:rPr>
        <w:t>PR koordinátorka celorepublikové soutěže Stejná Šance</w:t>
      </w:r>
    </w:p>
    <w:p w14:paraId="0D6245FD" w14:textId="24DE14BC" w:rsidR="00015486" w:rsidRPr="00E64C37" w:rsidRDefault="00015486" w:rsidP="00443535">
      <w:pPr>
        <w:spacing w:after="0" w:line="240" w:lineRule="auto"/>
        <w:ind w:left="851" w:right="735"/>
        <w:rPr>
          <w:rFonts w:ascii="Roboto" w:eastAsia="Times New Roman" w:hAnsi="Roboto" w:cs="Times New Roman"/>
          <w:highlight w:val="white"/>
        </w:rPr>
      </w:pPr>
      <w:r w:rsidRPr="00E64C37">
        <w:rPr>
          <w:rFonts w:ascii="Roboto" w:eastAsia="Times New Roman" w:hAnsi="Roboto" w:cs="Times New Roman"/>
          <w:highlight w:val="white"/>
        </w:rPr>
        <w:t>722 925</w:t>
      </w:r>
      <w:r w:rsidR="00445CF9" w:rsidRPr="00E64C37">
        <w:rPr>
          <w:rFonts w:ascii="Roboto" w:eastAsia="Times New Roman" w:hAnsi="Roboto" w:cs="Times New Roman"/>
          <w:highlight w:val="white"/>
        </w:rPr>
        <w:t> </w:t>
      </w:r>
      <w:r w:rsidRPr="00E64C37">
        <w:rPr>
          <w:rFonts w:ascii="Roboto" w:eastAsia="Times New Roman" w:hAnsi="Roboto" w:cs="Times New Roman"/>
          <w:highlight w:val="white"/>
        </w:rPr>
        <w:t>147</w:t>
      </w:r>
      <w:r w:rsidR="00445CF9" w:rsidRPr="00E64C37">
        <w:rPr>
          <w:rFonts w:ascii="Roboto" w:eastAsia="Times New Roman" w:hAnsi="Roboto" w:cs="Times New Roman"/>
          <w:highlight w:val="white"/>
        </w:rPr>
        <w:t xml:space="preserve">, </w:t>
      </w:r>
      <w:hyperlink r:id="rId10" w:history="1">
        <w:r w:rsidR="00445CF9" w:rsidRPr="00E64C37">
          <w:rPr>
            <w:rFonts w:ascii="Roboto" w:hAnsi="Roboto"/>
            <w:highlight w:val="white"/>
          </w:rPr>
          <w:t>katerina.tomanova@rytmus.org</w:t>
        </w:r>
      </w:hyperlink>
    </w:p>
    <w:p w14:paraId="0E23B2AA" w14:textId="47E2E5FE" w:rsidR="00015486" w:rsidRPr="00443535" w:rsidRDefault="00015486" w:rsidP="00586E22">
      <w:pPr>
        <w:spacing w:after="0" w:line="240" w:lineRule="auto"/>
        <w:ind w:left="851" w:right="735"/>
        <w:rPr>
          <w:rFonts w:ascii="Roboto" w:eastAsia="Times New Roman" w:hAnsi="Roboto" w:cs="Times New Roman"/>
          <w:sz w:val="24"/>
          <w:szCs w:val="24"/>
          <w:highlight w:val="white"/>
        </w:rPr>
      </w:pPr>
    </w:p>
    <w:p w14:paraId="0A89CD46" w14:textId="6D103396" w:rsidR="00015486" w:rsidRPr="00443535" w:rsidRDefault="00D70649" w:rsidP="00794A32">
      <w:pPr>
        <w:ind w:right="735"/>
        <w:rPr>
          <w:rFonts w:ascii="Roboto" w:hAnsi="Roboto"/>
        </w:rPr>
      </w:pPr>
      <w:r>
        <w:rPr>
          <w:rFonts w:ascii="Roboto" w:eastAsia="Times New Roman" w:hAnsi="Roboto" w:cs="Times New Roman"/>
          <w:i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A4D54C1" wp14:editId="31258AC8">
            <wp:simplePos x="0" y="0"/>
            <wp:positionH relativeFrom="column">
              <wp:posOffset>2457450</wp:posOffset>
            </wp:positionH>
            <wp:positionV relativeFrom="paragraph">
              <wp:posOffset>269875</wp:posOffset>
            </wp:positionV>
            <wp:extent cx="992048" cy="140271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aledC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048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eastAsia="Times New Roman" w:hAnsi="Roboto" w:cs="Times New Roman"/>
          <w:i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132A124C" wp14:editId="19BB246B">
            <wp:simplePos x="0" y="0"/>
            <wp:positionH relativeFrom="column">
              <wp:posOffset>3959860</wp:posOffset>
            </wp:positionH>
            <wp:positionV relativeFrom="paragraph">
              <wp:posOffset>660400</wp:posOffset>
            </wp:positionV>
            <wp:extent cx="2564423" cy="666750"/>
            <wp:effectExtent l="0" t="0" r="762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logo plzeňského kraje.jf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423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eastAsia="Times New Roman" w:hAnsi="Roboto" w:cs="Times New Roman"/>
          <w:i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5825606" wp14:editId="4E9C3D36">
            <wp:simplePos x="0" y="0"/>
            <wp:positionH relativeFrom="column">
              <wp:posOffset>571500</wp:posOffset>
            </wp:positionH>
            <wp:positionV relativeFrom="paragraph">
              <wp:posOffset>203200</wp:posOffset>
            </wp:positionV>
            <wp:extent cx="1323975" cy="13239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5486" w:rsidRPr="00443535" w:rsidSect="00E64C37">
      <w:pgSz w:w="12240" w:h="15840"/>
      <w:pgMar w:top="993" w:right="720" w:bottom="1618" w:left="720" w:header="2835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652D0"/>
    <w:multiLevelType w:val="multilevel"/>
    <w:tmpl w:val="6C02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86"/>
    <w:rsid w:val="00012158"/>
    <w:rsid w:val="00015486"/>
    <w:rsid w:val="00055481"/>
    <w:rsid w:val="00106561"/>
    <w:rsid w:val="00364E16"/>
    <w:rsid w:val="00443535"/>
    <w:rsid w:val="00445CF9"/>
    <w:rsid w:val="00586E22"/>
    <w:rsid w:val="00794A32"/>
    <w:rsid w:val="00BB0A74"/>
    <w:rsid w:val="00D70649"/>
    <w:rsid w:val="00DF327B"/>
    <w:rsid w:val="00E64C37"/>
    <w:rsid w:val="00F010D6"/>
    <w:rsid w:val="00FD0F09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84FF"/>
  <w15:chartTrackingRefBased/>
  <w15:docId w15:val="{D0C57A39-977A-4E62-967C-BC1B49C9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5486"/>
    <w:rPr>
      <w:rFonts w:ascii="Calibri" w:eastAsia="Calibri" w:hAnsi="Calibri" w:cs="Calibri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5486"/>
    <w:pPr>
      <w:keepNext/>
      <w:keepLines/>
      <w:spacing w:before="280" w:after="80"/>
      <w:outlineLvl w:val="2"/>
    </w:pPr>
    <w:rPr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015486"/>
    <w:rPr>
      <w:rFonts w:ascii="Calibri" w:eastAsia="Calibri" w:hAnsi="Calibri" w:cs="Calibri"/>
      <w:b/>
      <w:b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015486"/>
    <w:rPr>
      <w:color w:val="0000FF"/>
      <w:u w:val="single"/>
    </w:rPr>
  </w:style>
  <w:style w:type="paragraph" w:customStyle="1" w:styleId="even">
    <w:name w:val="even"/>
    <w:basedOn w:val="Normln"/>
    <w:rsid w:val="00015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atitemextrafieldsvalue">
    <w:name w:val="catitemextrafieldsvalue"/>
    <w:basedOn w:val="Standardnpsmoodstavce"/>
    <w:rsid w:val="00015486"/>
  </w:style>
  <w:style w:type="paragraph" w:customStyle="1" w:styleId="odd">
    <w:name w:val="odd"/>
    <w:basedOn w:val="Normln"/>
    <w:rsid w:val="00015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45CF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554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4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481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4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481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4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laskova@ledovec.cz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ledovec.cz/" TargetMode="External"/><Relationship Id="rId12" Type="http://schemas.openxmlformats.org/officeDocument/2006/relationships/image" Target="media/image2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ytmus.or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stejnasance.cz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aterina.tomanova@rytmu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.moravec@ledovec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Lášková</dc:creator>
  <cp:keywords/>
  <dc:description/>
  <cp:lastModifiedBy>Zuzana Lášková</cp:lastModifiedBy>
  <cp:revision>5</cp:revision>
  <dcterms:created xsi:type="dcterms:W3CDTF">2023-03-13T12:38:00Z</dcterms:created>
  <dcterms:modified xsi:type="dcterms:W3CDTF">2023-03-23T09:09:00Z</dcterms:modified>
</cp:coreProperties>
</file>